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7" w:rsidRDefault="000D3A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Hussein F. Al-Qudah</w:t>
      </w:r>
    </w:p>
    <w:p w:rsidR="000D3AC6" w:rsidRDefault="000D6BD7" w:rsidP="00B139D3">
      <w:pPr>
        <w:autoSpaceDE w:val="0"/>
        <w:autoSpaceDN w:val="0"/>
        <w:adjustRightInd w:val="0"/>
        <w:jc w:val="center"/>
      </w:pPr>
      <w:r>
        <w:t xml:space="preserve">Department of </w:t>
      </w:r>
      <w:r w:rsidR="000D3AC6">
        <w:t xml:space="preserve">Agricultural Economics </w:t>
      </w:r>
    </w:p>
    <w:p w:rsidR="000D6BD7" w:rsidRPr="00B139D3" w:rsidRDefault="000D3AC6" w:rsidP="00B139D3">
      <w:pPr>
        <w:autoSpaceDE w:val="0"/>
        <w:autoSpaceDN w:val="0"/>
        <w:adjustRightInd w:val="0"/>
        <w:jc w:val="center"/>
      </w:pPr>
      <w:r>
        <w:t>And Agribusiness</w:t>
      </w:r>
    </w:p>
    <w:p w:rsidR="000D6BD7" w:rsidRDefault="000D6BD7" w:rsidP="00B139D3">
      <w:pPr>
        <w:autoSpaceDE w:val="0"/>
        <w:autoSpaceDN w:val="0"/>
        <w:adjustRightInd w:val="0"/>
        <w:jc w:val="center"/>
      </w:pPr>
      <w:r w:rsidRPr="00B139D3">
        <w:t xml:space="preserve">Faculty of </w:t>
      </w:r>
      <w:r w:rsidR="00B139D3" w:rsidRPr="00B139D3">
        <w:t>Agriculture</w:t>
      </w:r>
    </w:p>
    <w:p w:rsidR="001942E1" w:rsidRPr="00B139D3" w:rsidRDefault="001942E1" w:rsidP="00B139D3">
      <w:pPr>
        <w:autoSpaceDE w:val="0"/>
        <w:autoSpaceDN w:val="0"/>
        <w:adjustRightInd w:val="0"/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</w:p>
    <w:p w:rsidR="000D6BD7" w:rsidRDefault="000D6BD7" w:rsidP="000D3AC6">
      <w:pPr>
        <w:autoSpaceDE w:val="0"/>
        <w:autoSpaceDN w:val="0"/>
        <w:adjustRightInd w:val="0"/>
        <w:jc w:val="center"/>
      </w:pPr>
      <w:r>
        <w:t>0</w:t>
      </w:r>
      <w:r w:rsidR="00B139D3">
        <w:t>6</w:t>
      </w:r>
      <w:r>
        <w:t>-</w:t>
      </w:r>
      <w:r w:rsidR="00B139D3">
        <w:t>535</w:t>
      </w:r>
      <w:r>
        <w:t>-</w:t>
      </w:r>
      <w:r w:rsidR="00B139D3">
        <w:t>50</w:t>
      </w:r>
      <w:r>
        <w:t xml:space="preserve">00, ext. </w:t>
      </w:r>
      <w:r w:rsidR="00C231D2">
        <w:t>22</w:t>
      </w:r>
      <w:r w:rsidR="000D3AC6">
        <w:t>502</w:t>
      </w:r>
      <w:r>
        <w:t>(Office)</w:t>
      </w:r>
    </w:p>
    <w:p w:rsidR="00B139D3" w:rsidRDefault="000D3AC6" w:rsidP="001A2C8F">
      <w:pPr>
        <w:autoSpaceDE w:val="0"/>
        <w:autoSpaceDN w:val="0"/>
        <w:adjustRightInd w:val="0"/>
        <w:jc w:val="center"/>
      </w:pPr>
      <w:hyperlink r:id="rId7" w:history="1">
        <w:r w:rsidRPr="00C67F86">
          <w:rPr>
            <w:rStyle w:val="Hyperlink"/>
          </w:rPr>
          <w:t>halqudah@ju.edu.jo</w:t>
        </w:r>
      </w:hyperlink>
    </w:p>
    <w:p w:rsidR="00B139D3" w:rsidRDefault="00B139D3" w:rsidP="00B139D3">
      <w:pPr>
        <w:autoSpaceDE w:val="0"/>
        <w:autoSpaceDN w:val="0"/>
        <w:adjustRightInd w:val="0"/>
        <w:jc w:val="center"/>
      </w:pPr>
    </w:p>
    <w:p w:rsidR="000D6BD7" w:rsidRDefault="000D6BD7">
      <w:pPr>
        <w:autoSpaceDE w:val="0"/>
        <w:autoSpaceDN w:val="0"/>
        <w:adjustRightInd w:val="0"/>
        <w:ind w:left="1800"/>
        <w:rPr>
          <w:rFonts w:ascii="Impact" w:hAnsi="Impact"/>
        </w:rPr>
      </w:pPr>
    </w:p>
    <w:p w:rsidR="000D6BD7" w:rsidRDefault="000D6BD7">
      <w:pPr>
        <w:autoSpaceDE w:val="0"/>
        <w:autoSpaceDN w:val="0"/>
        <w:adjustRightInd w:val="0"/>
        <w:ind w:left="1800"/>
        <w:rPr>
          <w:rFonts w:ascii="Impact" w:hAnsi="Impact"/>
        </w:rPr>
      </w:pPr>
      <w:r>
        <w:rPr>
          <w:rFonts w:ascii="Impact" w:hAnsi="Impact"/>
        </w:rPr>
        <w:t xml:space="preserve"> EDUCATION</w:t>
      </w:r>
    </w:p>
    <w:p w:rsidR="000D6BD7" w:rsidRDefault="000D6BD7" w:rsidP="00556C13">
      <w:pPr>
        <w:tabs>
          <w:tab w:val="left" w:pos="1800"/>
        </w:tabs>
        <w:autoSpaceDE w:val="0"/>
        <w:autoSpaceDN w:val="0"/>
        <w:adjustRightInd w:val="0"/>
        <w:ind w:leftChars="-25" w:left="1800" w:hangingChars="775" w:hanging="1860"/>
      </w:pPr>
      <w:r>
        <w:rPr>
          <w:i/>
        </w:rPr>
        <w:t>199</w:t>
      </w:r>
      <w:r w:rsidR="00556C13">
        <w:rPr>
          <w:i/>
        </w:rPr>
        <w:t>6</w:t>
      </w:r>
      <w:r>
        <w:rPr>
          <w:i/>
        </w:rPr>
        <w:tab/>
      </w:r>
      <w:r>
        <w:t xml:space="preserve">Ph.D. in </w:t>
      </w:r>
      <w:r w:rsidR="00556C13">
        <w:t>Irrigation Management</w:t>
      </w:r>
      <w:r>
        <w:t xml:space="preserve">, </w:t>
      </w:r>
      <w:r w:rsidR="00556C13">
        <w:t xml:space="preserve">Department of Farm Business Management, </w:t>
      </w:r>
      <w:smartTag w:uri="urn:schemas-microsoft-com:office:smarttags" w:element="PlaceName">
        <w:r w:rsidR="00556C13">
          <w:t>Wye</w:t>
        </w:r>
      </w:smartTag>
      <w:r w:rsidR="00556C13">
        <w:t xml:space="preserve"> </w:t>
      </w:r>
      <w:smartTag w:uri="urn:schemas-microsoft-com:office:smarttags" w:element="PlaceType">
        <w:r w:rsidR="00556C13">
          <w:t>College</w:t>
        </w:r>
      </w:smartTag>
      <w:r w:rsidR="00556C13">
        <w:t xml:space="preserve"> </w:t>
      </w:r>
      <w:r w:rsidR="000E646B">
        <w:t>/ University</w:t>
      </w:r>
      <w:r w:rsidR="00556C13">
        <w:t xml:space="preserve"> of London</w:t>
      </w:r>
      <w:r w:rsidR="00D441C1">
        <w:t xml:space="preserve">, </w:t>
      </w:r>
      <w:smartTag w:uri="urn:schemas-microsoft-com:office:smarttags" w:element="country-region">
        <w:r w:rsidR="00D441C1">
          <w:t>UK</w:t>
        </w:r>
      </w:smartTag>
    </w:p>
    <w:p w:rsidR="002F6487" w:rsidRDefault="002F6487" w:rsidP="00556C13">
      <w:pPr>
        <w:tabs>
          <w:tab w:val="left" w:pos="1800"/>
        </w:tabs>
        <w:autoSpaceDE w:val="0"/>
        <w:autoSpaceDN w:val="0"/>
        <w:adjustRightInd w:val="0"/>
        <w:ind w:leftChars="-25" w:left="1800" w:hangingChars="775" w:hanging="1860"/>
      </w:pPr>
    </w:p>
    <w:p w:rsidR="000D6BD7" w:rsidRDefault="00556C13" w:rsidP="00556C13">
      <w:pPr>
        <w:tabs>
          <w:tab w:val="left" w:pos="1800"/>
        </w:tabs>
        <w:autoSpaceDE w:val="0"/>
        <w:autoSpaceDN w:val="0"/>
        <w:adjustRightInd w:val="0"/>
        <w:ind w:leftChars="-25" w:left="1800" w:hangingChars="775" w:hanging="1860"/>
      </w:pPr>
      <w:r>
        <w:rPr>
          <w:i/>
        </w:rPr>
        <w:t>1990</w:t>
      </w:r>
      <w:r w:rsidR="000D6BD7">
        <w:tab/>
        <w:t xml:space="preserve">M.Sc. in </w:t>
      </w:r>
      <w:r>
        <w:t>Agricultural Economics</w:t>
      </w:r>
      <w:r w:rsidR="000D6BD7">
        <w:t xml:space="preserve">, Department of </w:t>
      </w:r>
      <w:r>
        <w:t>Agricultural Economics and Extension</w:t>
      </w:r>
      <w:r w:rsidR="00C231D2">
        <w:t xml:space="preserve">/ </w:t>
      </w:r>
      <w:r w:rsidR="000D6BD7">
        <w:t xml:space="preserve"> </w:t>
      </w:r>
      <w:r w:rsidR="00CB1A62">
        <w:t xml:space="preserve">The </w:t>
      </w:r>
      <w:smartTag w:uri="urn:schemas-microsoft-com:office:smarttags" w:element="place">
        <w:smartTag w:uri="urn:schemas-microsoft-com:office:smarttags" w:element="PlaceType">
          <w:r w:rsidR="000D6BD7"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 w:rsidR="000D6BD7">
        <w:t>.</w:t>
      </w:r>
    </w:p>
    <w:p w:rsidR="002F6487" w:rsidRDefault="002F6487" w:rsidP="00556C13">
      <w:pPr>
        <w:tabs>
          <w:tab w:val="left" w:pos="1800"/>
        </w:tabs>
        <w:autoSpaceDE w:val="0"/>
        <w:autoSpaceDN w:val="0"/>
        <w:adjustRightInd w:val="0"/>
        <w:ind w:leftChars="-25" w:left="1800" w:hangingChars="775" w:hanging="1860"/>
      </w:pPr>
    </w:p>
    <w:p w:rsidR="000D6BD7" w:rsidRDefault="000D6BD7" w:rsidP="00D441C1">
      <w:pPr>
        <w:autoSpaceDE w:val="0"/>
        <w:autoSpaceDN w:val="0"/>
        <w:adjustRightInd w:val="0"/>
        <w:ind w:left="1800" w:hanging="1800"/>
        <w:rPr>
          <w:rFonts w:ascii="Impact" w:hAnsi="Impact"/>
        </w:rPr>
      </w:pPr>
      <w:r>
        <w:rPr>
          <w:i/>
          <w:iCs/>
        </w:rPr>
        <w:t>19</w:t>
      </w:r>
      <w:r w:rsidR="00D441C1">
        <w:rPr>
          <w:i/>
          <w:iCs/>
        </w:rPr>
        <w:t>8</w:t>
      </w:r>
      <w:r>
        <w:rPr>
          <w:i/>
          <w:iCs/>
        </w:rPr>
        <w:t>1</w:t>
      </w:r>
      <w:r>
        <w:rPr>
          <w:i/>
          <w:iCs/>
        </w:rPr>
        <w:tab/>
      </w:r>
      <w:r w:rsidR="00D441C1">
        <w:t>High Diploma</w:t>
      </w:r>
      <w:r>
        <w:t>.,</w:t>
      </w:r>
      <w:r w:rsidR="00D441C1" w:rsidRPr="00D441C1">
        <w:t xml:space="preserve"> </w:t>
      </w:r>
      <w:r w:rsidR="00D441C1">
        <w:t>in Agricultural Economics</w:t>
      </w:r>
      <w:r>
        <w:t>,</w:t>
      </w:r>
      <w:r w:rsidR="00D441C1">
        <w:t xml:space="preserve"> Department of Agricultural Economics and Extension</w:t>
      </w:r>
      <w:r>
        <w:t xml:space="preserve"> </w:t>
      </w:r>
      <w:r>
        <w:rPr>
          <w:iCs/>
        </w:rPr>
        <w:t xml:space="preserve">/ </w:t>
      </w:r>
      <w:r>
        <w:t xml:space="preserve">University of </w:t>
      </w:r>
      <w:r w:rsidR="00D441C1">
        <w:t>Thessalonica/Greece</w:t>
      </w:r>
    </w:p>
    <w:p w:rsidR="00D441C1" w:rsidRDefault="00D441C1">
      <w:pPr>
        <w:autoSpaceDE w:val="0"/>
        <w:autoSpaceDN w:val="0"/>
        <w:adjustRightInd w:val="0"/>
        <w:ind w:left="1800"/>
        <w:rPr>
          <w:rFonts w:ascii="Impact" w:hAnsi="Impact"/>
        </w:rPr>
      </w:pPr>
    </w:p>
    <w:p w:rsidR="002F6487" w:rsidRDefault="002F6487">
      <w:pPr>
        <w:autoSpaceDE w:val="0"/>
        <w:autoSpaceDN w:val="0"/>
        <w:adjustRightInd w:val="0"/>
        <w:ind w:left="1800"/>
        <w:rPr>
          <w:rFonts w:ascii="Impact" w:hAnsi="Impact"/>
        </w:rPr>
      </w:pPr>
    </w:p>
    <w:p w:rsidR="000D6BD7" w:rsidRDefault="000D6BD7">
      <w:pPr>
        <w:autoSpaceDE w:val="0"/>
        <w:autoSpaceDN w:val="0"/>
        <w:adjustRightInd w:val="0"/>
        <w:ind w:left="1800"/>
        <w:rPr>
          <w:i/>
          <w:iCs/>
        </w:rPr>
      </w:pPr>
      <w:r>
        <w:rPr>
          <w:rFonts w:ascii="Impact" w:hAnsi="Impact"/>
        </w:rPr>
        <w:t>EMPLOYMENT</w:t>
      </w:r>
    </w:p>
    <w:p w:rsidR="00B139D3" w:rsidRDefault="007566D3" w:rsidP="007566D3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1997</w:t>
      </w:r>
      <w:r w:rsidR="00B139D3">
        <w:rPr>
          <w:i/>
          <w:iCs/>
        </w:rPr>
        <w:t>- Present</w:t>
      </w:r>
      <w:r w:rsidR="00B139D3">
        <w:rPr>
          <w:i/>
          <w:iCs/>
        </w:rPr>
        <w:tab/>
        <w:t xml:space="preserve">Assistant Professor, </w:t>
      </w:r>
      <w:r w:rsidR="00B139D3">
        <w:t>Department of</w:t>
      </w:r>
      <w:r w:rsidR="00B139D3">
        <w:rPr>
          <w:iCs/>
        </w:rPr>
        <w:t xml:space="preserve"> </w:t>
      </w:r>
      <w:r>
        <w:t>Agricultural Economics and Agribusiness</w:t>
      </w:r>
      <w:r w:rsidR="00B139D3">
        <w:rPr>
          <w:iCs/>
        </w:rPr>
        <w:t xml:space="preserve">/ </w:t>
      </w:r>
      <w:r w:rsidR="001942E1">
        <w:rPr>
          <w:iCs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B139D3">
            <w:rPr>
              <w:iCs/>
            </w:rPr>
            <w:t>University</w:t>
          </w:r>
        </w:smartTag>
        <w:r w:rsidR="00B139D3">
          <w:rPr>
            <w:iCs/>
          </w:rPr>
          <w:t xml:space="preserve"> of </w:t>
        </w:r>
        <w:smartTag w:uri="urn:schemas-microsoft-com:office:smarttags" w:element="PlaceName">
          <w:r w:rsidR="00B139D3">
            <w:rPr>
              <w:iCs/>
            </w:rPr>
            <w:t>Jordan</w:t>
          </w:r>
        </w:smartTag>
      </w:smartTag>
      <w:r w:rsidR="00B139D3">
        <w:rPr>
          <w:iCs/>
        </w:rPr>
        <w:t>.</w:t>
      </w:r>
    </w:p>
    <w:p w:rsidR="002856C3" w:rsidRDefault="00B139D3" w:rsidP="006673DE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ab/>
      </w:r>
    </w:p>
    <w:p w:rsidR="000D6BD7" w:rsidRDefault="006677A7" w:rsidP="006673DE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Cs/>
        </w:rPr>
        <w:t>Classes taught</w:t>
      </w:r>
      <w:r w:rsidR="00B139D3">
        <w:rPr>
          <w:iCs/>
        </w:rPr>
        <w:t xml:space="preserve">: </w:t>
      </w:r>
      <w:r w:rsidR="007566D3">
        <w:t>Farm Management</w:t>
      </w:r>
      <w:r w:rsidR="00BE2B2B">
        <w:rPr>
          <w:iCs/>
        </w:rPr>
        <w:t xml:space="preserve">, </w:t>
      </w:r>
      <w:r w:rsidR="007566D3">
        <w:rPr>
          <w:iCs/>
        </w:rPr>
        <w:t>Agricultural Economics</w:t>
      </w:r>
      <w:r w:rsidR="00B139D3">
        <w:rPr>
          <w:iCs/>
        </w:rPr>
        <w:t xml:space="preserve">, </w:t>
      </w:r>
      <w:r w:rsidR="007566D3">
        <w:rPr>
          <w:iCs/>
        </w:rPr>
        <w:t>Agricultural Statistics</w:t>
      </w:r>
      <w:r w:rsidR="004F0910">
        <w:rPr>
          <w:iCs/>
          <w:lang w:bidi="ar-JO"/>
        </w:rPr>
        <w:t>,</w:t>
      </w:r>
      <w:r w:rsidR="006673DE">
        <w:rPr>
          <w:iCs/>
        </w:rPr>
        <w:t xml:space="preserve"> Agricultural</w:t>
      </w:r>
      <w:r w:rsidR="00B139D3">
        <w:rPr>
          <w:iCs/>
        </w:rPr>
        <w:t xml:space="preserve"> </w:t>
      </w:r>
      <w:r w:rsidR="009A6BF3">
        <w:rPr>
          <w:iCs/>
        </w:rPr>
        <w:t>Price Analysis</w:t>
      </w:r>
      <w:r w:rsidR="006673DE">
        <w:rPr>
          <w:iCs/>
        </w:rPr>
        <w:t xml:space="preserve">, Research Methodology, Planning of Economic Development, </w:t>
      </w:r>
      <w:r w:rsidR="00EF37FE">
        <w:rPr>
          <w:iCs/>
        </w:rPr>
        <w:t>and Economic</w:t>
      </w:r>
      <w:r w:rsidR="006673DE">
        <w:rPr>
          <w:iCs/>
        </w:rPr>
        <w:t xml:space="preserve"> of Agricultural Deve</w:t>
      </w:r>
      <w:r w:rsidR="002856C3">
        <w:rPr>
          <w:iCs/>
        </w:rPr>
        <w:t>l</w:t>
      </w:r>
      <w:r w:rsidR="006673DE">
        <w:rPr>
          <w:iCs/>
        </w:rPr>
        <w:t xml:space="preserve">opment.  </w:t>
      </w:r>
      <w:r w:rsidR="00C231D2">
        <w:rPr>
          <w:iCs/>
        </w:rPr>
        <w:t xml:space="preserve"> </w:t>
      </w:r>
    </w:p>
    <w:p w:rsidR="000D6BD7" w:rsidRDefault="000D6BD7" w:rsidP="009A6BF3">
      <w:pPr>
        <w:autoSpaceDE w:val="0"/>
        <w:autoSpaceDN w:val="0"/>
        <w:adjustRightInd w:val="0"/>
        <w:ind w:left="1800"/>
        <w:rPr>
          <w:i/>
          <w:iCs/>
        </w:rPr>
      </w:pPr>
      <w:r>
        <w:rPr>
          <w:i/>
          <w:iCs/>
        </w:rPr>
        <w:tab/>
      </w:r>
    </w:p>
    <w:p w:rsidR="009A6BF3" w:rsidRDefault="000D6BD7" w:rsidP="009A6BF3">
      <w:pPr>
        <w:tabs>
          <w:tab w:val="left" w:pos="1800"/>
        </w:tabs>
        <w:autoSpaceDE w:val="0"/>
        <w:autoSpaceDN w:val="0"/>
        <w:adjustRightInd w:val="0"/>
        <w:ind w:leftChars="-25" w:left="1800" w:hangingChars="775" w:hanging="1860"/>
      </w:pPr>
      <w:r>
        <w:rPr>
          <w:i/>
          <w:iCs/>
        </w:rPr>
        <w:t>19</w:t>
      </w:r>
      <w:r w:rsidR="009A6BF3">
        <w:rPr>
          <w:i/>
          <w:iCs/>
        </w:rPr>
        <w:t>81</w:t>
      </w:r>
      <w:r>
        <w:rPr>
          <w:i/>
          <w:iCs/>
        </w:rPr>
        <w:t>-</w:t>
      </w:r>
      <w:r w:rsidR="009A6BF3">
        <w:rPr>
          <w:i/>
          <w:iCs/>
        </w:rPr>
        <w:t>1992</w:t>
      </w:r>
      <w:r>
        <w:rPr>
          <w:i/>
          <w:iCs/>
        </w:rPr>
        <w:tab/>
        <w:t>Research</w:t>
      </w:r>
      <w:r w:rsidR="009A6BF3">
        <w:rPr>
          <w:i/>
          <w:iCs/>
        </w:rPr>
        <w:t xml:space="preserve"> and Teaching</w:t>
      </w:r>
      <w:r>
        <w:rPr>
          <w:i/>
          <w:iCs/>
        </w:rPr>
        <w:t xml:space="preserve"> assistant, </w:t>
      </w:r>
      <w:r w:rsidR="009A6BF3">
        <w:t>Department of Agricultural Economics and Extension</w:t>
      </w:r>
      <w:r w:rsidR="00EF37FE">
        <w:t>/ The</w:t>
      </w:r>
      <w:r w:rsidR="009A6BF3">
        <w:t xml:space="preserve"> </w:t>
      </w:r>
      <w:smartTag w:uri="urn:schemas-microsoft-com:office:smarttags" w:element="place">
        <w:smartTag w:uri="urn:schemas-microsoft-com:office:smarttags" w:element="PlaceType">
          <w:r w:rsidR="009A6BF3">
            <w:t>University</w:t>
          </w:r>
        </w:smartTag>
        <w:r w:rsidR="009A6BF3">
          <w:t xml:space="preserve"> of </w:t>
        </w:r>
        <w:smartTag w:uri="urn:schemas-microsoft-com:office:smarttags" w:element="PlaceName">
          <w:r w:rsidR="009A6BF3">
            <w:t>Jordan</w:t>
          </w:r>
        </w:smartTag>
      </w:smartTag>
      <w:r w:rsidR="009A6BF3">
        <w:t>.</w:t>
      </w:r>
    </w:p>
    <w:p w:rsidR="000D6BD7" w:rsidRDefault="000D6BD7" w:rsidP="001942E1">
      <w:pPr>
        <w:autoSpaceDE w:val="0"/>
        <w:autoSpaceDN w:val="0"/>
        <w:adjustRightInd w:val="0"/>
        <w:ind w:left="1800"/>
        <w:rPr>
          <w:b/>
          <w:i/>
          <w:iCs/>
        </w:rPr>
      </w:pPr>
    </w:p>
    <w:p w:rsidR="00057EF5" w:rsidRDefault="00057EF5" w:rsidP="001942E1">
      <w:pPr>
        <w:autoSpaceDE w:val="0"/>
        <w:autoSpaceDN w:val="0"/>
        <w:adjustRightInd w:val="0"/>
        <w:ind w:left="1800"/>
        <w:rPr>
          <w:b/>
          <w:i/>
          <w:iCs/>
        </w:rPr>
      </w:pPr>
    </w:p>
    <w:p w:rsidR="000D6BD7" w:rsidRDefault="000D6BD7">
      <w:pPr>
        <w:autoSpaceDE w:val="0"/>
        <w:autoSpaceDN w:val="0"/>
        <w:adjustRightInd w:val="0"/>
        <w:ind w:left="1800"/>
        <w:rPr>
          <w:rFonts w:ascii="Impact" w:hAnsi="Impact"/>
        </w:rPr>
      </w:pPr>
    </w:p>
    <w:p w:rsidR="00057EF5" w:rsidRDefault="000D6BD7" w:rsidP="002179F8">
      <w:pPr>
        <w:numPr>
          <w:ilvl w:val="0"/>
          <w:numId w:val="36"/>
        </w:numPr>
        <w:tabs>
          <w:tab w:val="clear" w:pos="2520"/>
        </w:tabs>
        <w:ind w:left="1800"/>
      </w:pPr>
      <w:r>
        <w:rPr>
          <w:rFonts w:ascii="Impact" w:hAnsi="Impact" w:cs="Arial"/>
        </w:rPr>
        <w:t>PUBLICATIONS</w:t>
      </w:r>
      <w:bookmarkStart w:id="0" w:name="OLE_LINK1"/>
    </w:p>
    <w:bookmarkEnd w:id="0"/>
    <w:p w:rsidR="00057EF5" w:rsidRPr="00DA1F4F" w:rsidRDefault="00057EF5" w:rsidP="008455A1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</w:pPr>
      <w:r>
        <w:rPr>
          <w:b/>
        </w:rPr>
        <w:t>Al-Qudah, H. F</w:t>
      </w:r>
      <w:r w:rsidRPr="008C6389">
        <w:rPr>
          <w:b/>
        </w:rPr>
        <w:t>.</w:t>
      </w:r>
      <w:r>
        <w:rPr>
          <w:bCs/>
        </w:rPr>
        <w:t xml:space="preserve"> </w:t>
      </w:r>
      <w:r w:rsidRPr="00653292">
        <w:rPr>
          <w:bCs/>
        </w:rPr>
        <w:t>20</w:t>
      </w:r>
      <w:r>
        <w:rPr>
          <w:bCs/>
        </w:rPr>
        <w:t>10</w:t>
      </w:r>
      <w:r w:rsidRPr="00653292">
        <w:rPr>
          <w:bCs/>
        </w:rPr>
        <w:t>.</w:t>
      </w:r>
      <w:r>
        <w:rPr>
          <w:b/>
        </w:rPr>
        <w:t xml:space="preserve"> </w:t>
      </w:r>
      <w:r>
        <w:rPr>
          <w:bCs/>
        </w:rPr>
        <w:t xml:space="preserve">Estimating Residential Water Demand Under Progressive Price System: The Case of </w:t>
      </w:r>
      <w:smartTag w:uri="urn:schemas-microsoft-com:office:smarttags" w:element="PlaceName">
        <w:r>
          <w:rPr>
            <w:bCs/>
          </w:rPr>
          <w:t>Amman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City</w:t>
        </w:r>
      </w:smartTag>
      <w:r>
        <w:rPr>
          <w:bCs/>
        </w:rPr>
        <w:t xml:space="preserve">, The Capital of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Jordan</w:t>
          </w:r>
        </w:smartTag>
      </w:smartTag>
      <w:r>
        <w:rPr>
          <w:bCs/>
        </w:rPr>
        <w:t xml:space="preserve">. Jordan Journal of Agricultural Sciences. </w:t>
      </w:r>
      <w:r w:rsidR="008455A1">
        <w:rPr>
          <w:bCs/>
        </w:rPr>
        <w:t>Vol.6, No.4 . PP. 590-600</w:t>
      </w:r>
    </w:p>
    <w:p w:rsidR="00057EF5" w:rsidRPr="00DA1F4F" w:rsidRDefault="00057EF5" w:rsidP="002F6487">
      <w:pPr>
        <w:tabs>
          <w:tab w:val="num" w:pos="1800"/>
        </w:tabs>
        <w:ind w:left="1800"/>
      </w:pPr>
    </w:p>
    <w:p w:rsidR="00057EF5" w:rsidRDefault="00057EF5" w:rsidP="008455A1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</w:pPr>
      <w:r>
        <w:rPr>
          <w:b/>
        </w:rPr>
        <w:t>Al-Qudah, H. F</w:t>
      </w:r>
      <w:r w:rsidRPr="008C6389">
        <w:rPr>
          <w:b/>
        </w:rPr>
        <w:t>.</w:t>
      </w:r>
      <w:r>
        <w:t xml:space="preserve"> 20</w:t>
      </w:r>
      <w:r w:rsidR="008455A1">
        <w:t>10</w:t>
      </w:r>
      <w:r>
        <w:t xml:space="preserve">. Land Reform Impact on Socioeconomic Factors: The </w:t>
      </w:r>
      <w:smartTag w:uri="urn:schemas-microsoft-com:office:smarttags" w:element="place">
        <w:smartTag w:uri="urn:schemas-microsoft-com:office:smarttags" w:element="PlaceName">
          <w:r>
            <w:t>Jordan River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. </w:t>
      </w:r>
      <w:r>
        <w:rPr>
          <w:bCs/>
        </w:rPr>
        <w:t xml:space="preserve">Jordan Journal of Agricultural Sciences. </w:t>
      </w:r>
      <w:r w:rsidR="008455A1">
        <w:rPr>
          <w:bCs/>
        </w:rPr>
        <w:t>Vol.6, No.2 . PP. 248-261</w:t>
      </w:r>
    </w:p>
    <w:p w:rsidR="00057EF5" w:rsidRDefault="00057EF5" w:rsidP="002F6487">
      <w:pPr>
        <w:tabs>
          <w:tab w:val="num" w:pos="1800"/>
        </w:tabs>
        <w:ind w:left="1800"/>
      </w:pPr>
    </w:p>
    <w:p w:rsidR="00057EF5" w:rsidRDefault="00057EF5" w:rsidP="002F6487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  <w:rPr>
          <w:bCs/>
        </w:rPr>
      </w:pPr>
      <w:r>
        <w:rPr>
          <w:b/>
        </w:rPr>
        <w:t xml:space="preserve">Al-Rimawi, A. SH; Karablieh, E. K.; Al-Qadi, A. S.; Al-Qudah, H. F. </w:t>
      </w:r>
      <w:r w:rsidRPr="00982DDE">
        <w:rPr>
          <w:bCs/>
        </w:rPr>
        <w:t>2006.</w:t>
      </w:r>
      <w:r>
        <w:rPr>
          <w:bCs/>
        </w:rPr>
        <w:t xml:space="preserve"> Farmers' Attitudes and Skills of Farm Busin</w:t>
      </w:r>
      <w:r w:rsidR="0035527C">
        <w:rPr>
          <w:bCs/>
        </w:rPr>
        <w:t xml:space="preserve"> </w:t>
      </w:r>
      <w:r>
        <w:rPr>
          <w:bCs/>
        </w:rPr>
        <w:t>ess Management in Jordan. Journal of Agricultural Education and Extension, Vol. 12, No. 3. PP. 165-177.</w:t>
      </w:r>
    </w:p>
    <w:p w:rsidR="00057EF5" w:rsidRDefault="00057EF5" w:rsidP="002F6487">
      <w:pPr>
        <w:tabs>
          <w:tab w:val="num" w:pos="1800"/>
        </w:tabs>
        <w:ind w:left="1800"/>
        <w:rPr>
          <w:bCs/>
        </w:rPr>
      </w:pPr>
    </w:p>
    <w:p w:rsidR="00AE28BA" w:rsidRDefault="00AE28BA" w:rsidP="002F6487">
      <w:pPr>
        <w:tabs>
          <w:tab w:val="num" w:pos="1800"/>
        </w:tabs>
        <w:ind w:left="1800"/>
        <w:jc w:val="right"/>
        <w:rPr>
          <w:bCs/>
        </w:rPr>
      </w:pPr>
    </w:p>
    <w:p w:rsidR="00AE28BA" w:rsidRPr="00AE28BA" w:rsidRDefault="00AE28BA" w:rsidP="002F6487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  <w:rPr>
          <w:rFonts w:hint="cs"/>
          <w:bCs/>
        </w:rPr>
      </w:pPr>
      <w:r w:rsidRPr="0058432C">
        <w:rPr>
          <w:b/>
        </w:rPr>
        <w:lastRenderedPageBreak/>
        <w:t>Rababa'h, M.; Al-Qudah, H</w:t>
      </w:r>
      <w:r>
        <w:rPr>
          <w:bCs/>
        </w:rPr>
        <w:t xml:space="preserve">. 2004. Socio-economic Factors Determining On-Farm Agricultural Biodiversity in Ajlun Governorate, </w:t>
      </w:r>
      <w:r>
        <w:t>Dirasat, Agricultural Science</w:t>
      </w:r>
      <w:r>
        <w:rPr>
          <w:bCs/>
        </w:rPr>
        <w:t>, Vol 31, No, 3, PP. 373-379.</w:t>
      </w:r>
    </w:p>
    <w:p w:rsidR="00AE28BA" w:rsidRDefault="00AE28BA" w:rsidP="002F6487">
      <w:pPr>
        <w:tabs>
          <w:tab w:val="num" w:pos="1800"/>
        </w:tabs>
        <w:ind w:left="1800"/>
        <w:jc w:val="right"/>
        <w:rPr>
          <w:rFonts w:hint="cs"/>
          <w:b/>
          <w:rtl/>
        </w:rPr>
      </w:pPr>
    </w:p>
    <w:p w:rsidR="00057EF5" w:rsidRDefault="00057EF5" w:rsidP="002F6487">
      <w:pPr>
        <w:tabs>
          <w:tab w:val="num" w:pos="1800"/>
        </w:tabs>
        <w:ind w:left="1800"/>
        <w:rPr>
          <w:bCs/>
        </w:rPr>
      </w:pPr>
    </w:p>
    <w:p w:rsidR="00057EF5" w:rsidRDefault="00057EF5" w:rsidP="002F6487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  <w:rPr>
          <w:bCs/>
        </w:rPr>
      </w:pPr>
      <w:r>
        <w:rPr>
          <w:b/>
        </w:rPr>
        <w:t>Al-</w:t>
      </w:r>
      <w:r w:rsidRPr="001237CA">
        <w:rPr>
          <w:b/>
        </w:rPr>
        <w:t>Qudah, H. F</w:t>
      </w:r>
      <w:r>
        <w:rPr>
          <w:bCs/>
        </w:rPr>
        <w:t xml:space="preserve">. 2003. Risk Attitudes of Farmers Towards the Adoption of Water Saving Technology In The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Jordan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Valley</w:t>
          </w:r>
        </w:smartTag>
      </w:smartTag>
      <w:r>
        <w:rPr>
          <w:bCs/>
        </w:rPr>
        <w:t xml:space="preserve"> Area. </w:t>
      </w:r>
      <w:r>
        <w:t>Dirasat, Agricultural Science, Vol, 30, No, 3. PP. 285-293.</w:t>
      </w:r>
    </w:p>
    <w:p w:rsidR="00057EF5" w:rsidRPr="00DA1F4F" w:rsidRDefault="00057EF5" w:rsidP="002F6487">
      <w:pPr>
        <w:tabs>
          <w:tab w:val="num" w:pos="1800"/>
        </w:tabs>
        <w:ind w:left="1800"/>
      </w:pPr>
      <w:r>
        <w:t xml:space="preserve">   </w:t>
      </w:r>
    </w:p>
    <w:p w:rsidR="00057EF5" w:rsidRDefault="00057EF5" w:rsidP="002F6487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</w:pPr>
      <w:r>
        <w:rPr>
          <w:b/>
        </w:rPr>
        <w:t>Al-Qudah, H. F</w:t>
      </w:r>
      <w:r>
        <w:t xml:space="preserve">.; </w:t>
      </w:r>
      <w:r w:rsidRPr="005E0797">
        <w:rPr>
          <w:b/>
          <w:bCs/>
        </w:rPr>
        <w:t xml:space="preserve">El-Karaki, M. </w:t>
      </w:r>
      <w:r w:rsidRPr="005E0797">
        <w:t>200</w:t>
      </w:r>
      <w:r>
        <w:t xml:space="preserve">2. Economic Performance of Land Tenure System in the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Valley</w:t>
          </w:r>
        </w:smartTag>
      </w:smartTag>
      <w:r>
        <w:t xml:space="preserve"> Area. Dirasat, Agricultural Science, Vol, 29, No, 2. PP. 109-118.</w:t>
      </w:r>
    </w:p>
    <w:p w:rsidR="00057EF5" w:rsidRDefault="00057EF5" w:rsidP="002F6487">
      <w:pPr>
        <w:tabs>
          <w:tab w:val="num" w:pos="1800"/>
        </w:tabs>
        <w:ind w:left="1800"/>
      </w:pPr>
    </w:p>
    <w:p w:rsidR="00AE28BA" w:rsidRPr="00AE28BA" w:rsidRDefault="00AE28BA" w:rsidP="002F6487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</w:pPr>
      <w:r w:rsidRPr="0058432C">
        <w:rPr>
          <w:b/>
          <w:bCs/>
        </w:rPr>
        <w:t xml:space="preserve">Ahmad, S. S.; Al-Qudah, H. </w:t>
      </w:r>
      <w:r w:rsidR="0058432C" w:rsidRPr="0058432C">
        <w:rPr>
          <w:b/>
          <w:bCs/>
        </w:rPr>
        <w:t>2002</w:t>
      </w:r>
      <w:r w:rsidR="0058432C">
        <w:t>. The Economic and Financial Analysis of Production of Fruit Tree Seedlings in Jordan, Dirasat, Agricultural Science, Vol, 29, No, 2. PP. 119-134.</w:t>
      </w:r>
    </w:p>
    <w:p w:rsidR="00AE28BA" w:rsidRDefault="00AE28BA" w:rsidP="002F6487">
      <w:pPr>
        <w:tabs>
          <w:tab w:val="num" w:pos="1800"/>
        </w:tabs>
        <w:ind w:left="1800"/>
        <w:rPr>
          <w:b/>
          <w:bCs/>
        </w:rPr>
      </w:pPr>
    </w:p>
    <w:p w:rsidR="00057EF5" w:rsidRDefault="00057EF5" w:rsidP="002F6487">
      <w:pPr>
        <w:numPr>
          <w:ilvl w:val="0"/>
          <w:numId w:val="37"/>
        </w:numPr>
        <w:tabs>
          <w:tab w:val="clear" w:pos="360"/>
          <w:tab w:val="num" w:pos="1800"/>
        </w:tabs>
        <w:ind w:left="1800" w:firstLine="0"/>
      </w:pPr>
      <w:r w:rsidRPr="006A4E0E">
        <w:rPr>
          <w:b/>
          <w:bCs/>
        </w:rPr>
        <w:t>Salman, A.; Raddad, K.; Shatanawi, M.; Al-Qudah. H</w:t>
      </w:r>
      <w:r>
        <w:t xml:space="preserve">. 2002. The Economic of Groundwater Use in Agriculture under Different Water Prices and Supply Regimes in the Upland Area of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>. An International Conference in Agadir in Moroco with Cooperation of CIHEAM/Mediterranean Agronomic Institute-BARI. PP. 1181-1202.</w:t>
      </w:r>
    </w:p>
    <w:p w:rsidR="00057EF5" w:rsidRDefault="00057EF5" w:rsidP="002179F8">
      <w:pPr>
        <w:ind w:left="180"/>
      </w:pPr>
    </w:p>
    <w:p w:rsidR="00057EF5" w:rsidRDefault="00057EF5" w:rsidP="002179F8">
      <w:pPr>
        <w:ind w:left="180"/>
      </w:pPr>
    </w:p>
    <w:p w:rsidR="00057EF5" w:rsidRDefault="00057EF5" w:rsidP="002179F8">
      <w:pPr>
        <w:ind w:left="180"/>
      </w:pPr>
    </w:p>
    <w:p w:rsidR="00057EF5" w:rsidRPr="004C2D2A" w:rsidRDefault="004C2D2A" w:rsidP="002F6487">
      <w:pPr>
        <w:ind w:left="1800"/>
        <w:rPr>
          <w:rFonts w:ascii="Impact" w:hAnsi="Impact"/>
        </w:rPr>
      </w:pPr>
      <w:r w:rsidRPr="004C2D2A">
        <w:rPr>
          <w:rFonts w:ascii="Impact" w:hAnsi="Impact"/>
        </w:rPr>
        <w:t>Foreign Language Proficiency</w:t>
      </w:r>
    </w:p>
    <w:p w:rsidR="00057EF5" w:rsidRDefault="004C2D2A" w:rsidP="002F6487">
      <w:pPr>
        <w:ind w:left="1800"/>
      </w:pP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and English languages- speaking, reading and writing.</w:t>
      </w:r>
    </w:p>
    <w:p w:rsidR="000D6BD7" w:rsidRDefault="000D6BD7" w:rsidP="002F6487">
      <w:pPr>
        <w:ind w:left="1800"/>
      </w:pPr>
    </w:p>
    <w:p w:rsidR="00121E3E" w:rsidRDefault="00121E3E" w:rsidP="002F6487">
      <w:pPr>
        <w:ind w:left="1800"/>
        <w:rPr>
          <w:rFonts w:ascii="Impact" w:hAnsi="Impact"/>
        </w:rPr>
      </w:pPr>
    </w:p>
    <w:p w:rsidR="000D6BD7" w:rsidRDefault="000D6BD7" w:rsidP="002F6487">
      <w:pPr>
        <w:ind w:left="1800"/>
        <w:rPr>
          <w:rFonts w:ascii="Impact" w:hAnsi="Impact"/>
        </w:rPr>
      </w:pPr>
      <w:r>
        <w:rPr>
          <w:rFonts w:ascii="Impact" w:hAnsi="Impact"/>
        </w:rPr>
        <w:t>PROFESSIONAL  SKILLS</w:t>
      </w:r>
    </w:p>
    <w:p w:rsidR="000D6BD7" w:rsidRDefault="000D6BD7" w:rsidP="002F6487">
      <w:pPr>
        <w:ind w:left="1800"/>
        <w:rPr>
          <w:b/>
          <w:i/>
        </w:rPr>
      </w:pPr>
      <w:r>
        <w:rPr>
          <w:b/>
          <w:i/>
        </w:rPr>
        <w:t>Computer Skills</w:t>
      </w:r>
    </w:p>
    <w:p w:rsidR="004C0C1F" w:rsidRDefault="000D6BD7" w:rsidP="002F6487">
      <w:pPr>
        <w:ind w:left="1800"/>
        <w:rPr>
          <w:rFonts w:ascii="Impact" w:hAnsi="Impact"/>
        </w:rPr>
      </w:pPr>
      <w:r>
        <w:rPr>
          <w:color w:val="000000"/>
        </w:rPr>
        <w:t xml:space="preserve">Highly qualified in </w:t>
      </w:r>
      <w:r w:rsidR="00121E3E">
        <w:rPr>
          <w:color w:val="000000"/>
        </w:rPr>
        <w:t xml:space="preserve">using </w:t>
      </w:r>
      <w:r w:rsidR="007F7764">
        <w:rPr>
          <w:color w:val="000000"/>
        </w:rPr>
        <w:t>Statistical Analysis Software (</w:t>
      </w:r>
      <w:r>
        <w:rPr>
          <w:color w:val="000000"/>
        </w:rPr>
        <w:t>S</w:t>
      </w:r>
      <w:r w:rsidR="009A6BF3">
        <w:rPr>
          <w:color w:val="000000"/>
        </w:rPr>
        <w:t>PS</w:t>
      </w:r>
      <w:r>
        <w:rPr>
          <w:color w:val="000000"/>
        </w:rPr>
        <w:t>S</w:t>
      </w:r>
      <w:r w:rsidR="009A6BF3">
        <w:rPr>
          <w:color w:val="000000"/>
        </w:rPr>
        <w:t xml:space="preserve"> and </w:t>
      </w:r>
      <w:r w:rsidR="006E543F">
        <w:rPr>
          <w:color w:val="000000"/>
        </w:rPr>
        <w:t>Excel</w:t>
      </w:r>
      <w:r w:rsidR="007F7764">
        <w:rPr>
          <w:color w:val="000000"/>
        </w:rPr>
        <w:t>)</w:t>
      </w:r>
      <w:r>
        <w:rPr>
          <w:color w:val="000000"/>
        </w:rPr>
        <w:t>.</w:t>
      </w:r>
    </w:p>
    <w:p w:rsidR="009771EB" w:rsidRDefault="009771EB" w:rsidP="002F6487">
      <w:pPr>
        <w:ind w:left="1800"/>
        <w:rPr>
          <w:rFonts w:ascii="Impact" w:hAnsi="Impact"/>
        </w:rPr>
      </w:pPr>
    </w:p>
    <w:p w:rsidR="000D6BD7" w:rsidRDefault="000D6BD7" w:rsidP="002F6487">
      <w:pPr>
        <w:ind w:left="1800"/>
      </w:pPr>
    </w:p>
    <w:p w:rsidR="000D6BD7" w:rsidRDefault="000D6BD7" w:rsidP="002F6487">
      <w:pPr>
        <w:ind w:left="1800"/>
        <w:rPr>
          <w:rFonts w:ascii="Impact" w:hAnsi="Impact"/>
          <w:caps/>
        </w:rPr>
      </w:pPr>
      <w:r>
        <w:rPr>
          <w:rFonts w:ascii="Impact" w:hAnsi="Impact"/>
          <w:caps/>
        </w:rPr>
        <w:t>Attended Conferences</w:t>
      </w:r>
    </w:p>
    <w:p w:rsidR="000D6BD7" w:rsidRDefault="009771EB" w:rsidP="002F6487">
      <w:pPr>
        <w:ind w:left="1800"/>
      </w:pPr>
      <w:r>
        <w:t>-</w:t>
      </w:r>
      <w:r w:rsidR="00A63DEB">
        <w:t xml:space="preserve"> </w:t>
      </w:r>
      <w:r>
        <w:t xml:space="preserve">International Conference: Water Resources Management, Use and Policy in Dry Areas 1999,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2F6487" w:rsidRDefault="002F6487" w:rsidP="002F6487">
      <w:pPr>
        <w:ind w:left="1800"/>
      </w:pPr>
    </w:p>
    <w:p w:rsidR="00A63DEB" w:rsidRDefault="00A63DEB" w:rsidP="00E95B83">
      <w:pPr>
        <w:ind w:left="1800"/>
      </w:pPr>
      <w:r>
        <w:t>- Scientific Day for Faculty of Agriculture. Oral presentation title: The On</w:t>
      </w:r>
      <w:r w:rsidR="00E95B83">
        <w:t>-</w:t>
      </w:r>
      <w:r>
        <w:t xml:space="preserve">Farm Socio-economic Impact of Removing Restrictions on Land </w:t>
      </w:r>
      <w:r w:rsidR="00BB4FEE">
        <w:t>sales</w:t>
      </w:r>
      <w:r>
        <w:t xml:space="preserve"> in the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Valley</w:t>
          </w:r>
        </w:smartTag>
      </w:smartTag>
      <w:r w:rsidR="00E95B83">
        <w:t>,</w:t>
      </w:r>
      <w:r>
        <w:t xml:space="preserve"> 2009.</w:t>
      </w:r>
    </w:p>
    <w:p w:rsidR="00A63DEB" w:rsidRDefault="00A63DEB" w:rsidP="002F6487">
      <w:pPr>
        <w:ind w:left="1800"/>
      </w:pPr>
    </w:p>
    <w:p w:rsidR="002F6487" w:rsidRDefault="002F6487" w:rsidP="002F6487">
      <w:pPr>
        <w:ind w:left="1800"/>
        <w:rPr>
          <w:rFonts w:ascii="Impact" w:hAnsi="Impact"/>
          <w:caps/>
        </w:rPr>
      </w:pPr>
    </w:p>
    <w:p w:rsidR="002F6487" w:rsidRDefault="002F6487" w:rsidP="002F6487">
      <w:pPr>
        <w:ind w:left="1800"/>
        <w:rPr>
          <w:rFonts w:ascii="Impact" w:hAnsi="Impact"/>
          <w:caps/>
        </w:rPr>
      </w:pPr>
    </w:p>
    <w:p w:rsidR="002F6487" w:rsidRDefault="002F6487" w:rsidP="002F6487">
      <w:pPr>
        <w:ind w:left="1800"/>
        <w:rPr>
          <w:rFonts w:ascii="Impact" w:hAnsi="Impact"/>
          <w:caps/>
        </w:rPr>
      </w:pPr>
    </w:p>
    <w:p w:rsidR="002F6487" w:rsidRDefault="002F6487" w:rsidP="002F6487">
      <w:pPr>
        <w:ind w:left="1800"/>
        <w:rPr>
          <w:rFonts w:ascii="Impact" w:hAnsi="Impact"/>
          <w:caps/>
        </w:rPr>
      </w:pPr>
    </w:p>
    <w:p w:rsidR="002F6487" w:rsidRDefault="002F6487" w:rsidP="002F6487">
      <w:pPr>
        <w:ind w:left="1800"/>
        <w:rPr>
          <w:rFonts w:ascii="Impact" w:hAnsi="Impact"/>
          <w:caps/>
        </w:rPr>
      </w:pPr>
    </w:p>
    <w:p w:rsidR="00E95B83" w:rsidRDefault="00E95B83" w:rsidP="002F6487">
      <w:pPr>
        <w:ind w:left="1800"/>
        <w:rPr>
          <w:rFonts w:ascii="Impact" w:hAnsi="Impact"/>
          <w:caps/>
        </w:rPr>
      </w:pPr>
    </w:p>
    <w:p w:rsidR="00645305" w:rsidRDefault="006E543F" w:rsidP="002F6487">
      <w:pPr>
        <w:ind w:left="1800"/>
        <w:rPr>
          <w:rFonts w:ascii="Impact" w:hAnsi="Impact"/>
          <w:caps/>
        </w:rPr>
      </w:pPr>
      <w:r>
        <w:rPr>
          <w:rFonts w:ascii="Impact" w:hAnsi="Impact"/>
          <w:caps/>
        </w:rPr>
        <w:lastRenderedPageBreak/>
        <w:t>Experience</w:t>
      </w:r>
    </w:p>
    <w:p w:rsidR="00645305" w:rsidRDefault="00645305" w:rsidP="002F6487">
      <w:pPr>
        <w:ind w:left="1800"/>
      </w:pPr>
      <w:r>
        <w:t>-Provided two-month training course in farm management for the extension agent</w:t>
      </w:r>
      <w:r w:rsidR="00BB4FEE">
        <w:t>s</w:t>
      </w:r>
      <w:r>
        <w:t xml:space="preserve"> of the Ministry of Agriculture in 2000</w:t>
      </w:r>
    </w:p>
    <w:p w:rsidR="008259B4" w:rsidRDefault="008259B4" w:rsidP="002F6487">
      <w:pPr>
        <w:ind w:left="1800"/>
      </w:pPr>
    </w:p>
    <w:p w:rsidR="002C658B" w:rsidRDefault="0011032D" w:rsidP="002F6487">
      <w:pPr>
        <w:ind w:left="1800"/>
      </w:pPr>
      <w:r>
        <w:t>-</w:t>
      </w:r>
      <w:r w:rsidR="002F6487">
        <w:t xml:space="preserve"> P</w:t>
      </w:r>
      <w:r w:rsidR="003E33B7">
        <w:t>articipate</w:t>
      </w:r>
      <w:r w:rsidR="002F6487">
        <w:t>d</w:t>
      </w:r>
      <w:r w:rsidR="003E33B7">
        <w:t xml:space="preserve"> in preparing an a</w:t>
      </w:r>
      <w:r w:rsidR="002179F8">
        <w:t xml:space="preserve">dvanced short course on Water Saving and Increasing Water Productivity: Challenges and Options, 20001, </w:t>
      </w:r>
      <w:r w:rsidR="007D4E03">
        <w:t xml:space="preserve">The </w:t>
      </w:r>
      <w:r w:rsidR="002179F8">
        <w:t>University of</w:t>
      </w:r>
      <w:r w:rsidR="003E33B7">
        <w:t xml:space="preserve"> Jordan, Faculty of Agriculture, financed by </w:t>
      </w:r>
      <w:r w:rsidR="002C658B">
        <w:t>CIHEAM, NWRC, ICARDA, NCARTT, UJ, EC.</w:t>
      </w:r>
    </w:p>
    <w:p w:rsidR="008259B4" w:rsidRDefault="008259B4" w:rsidP="002F6487">
      <w:pPr>
        <w:ind w:left="1800"/>
      </w:pPr>
    </w:p>
    <w:p w:rsidR="003E33B7" w:rsidRDefault="003E33B7" w:rsidP="002F6487">
      <w:pPr>
        <w:ind w:left="1800"/>
      </w:pPr>
      <w:r>
        <w:t>-</w:t>
      </w:r>
      <w:r w:rsidR="002F6487">
        <w:t xml:space="preserve"> </w:t>
      </w:r>
      <w:r>
        <w:t>Team leader for the activity of "alternative livelihood and sources of income that conserve and sustainable use agro-biodiversity of the wild relatives and landraces of project target species on the project "</w:t>
      </w:r>
      <w:r w:rsidR="002C658B">
        <w:t xml:space="preserve"> conservation and sustainable use of dry land agro biodiversity, June 2000-June 2004. Financed by </w:t>
      </w:r>
      <w:r w:rsidR="002C658B">
        <w:rPr>
          <w:rFonts w:cs="Arabic Transparent"/>
          <w:sz w:val="26"/>
          <w:szCs w:val="26"/>
        </w:rPr>
        <w:t>UNDP &amp; ICARDA &amp; GEF &amp; IPGRI &amp; ACSAD &amp; MOA</w:t>
      </w:r>
      <w:r w:rsidR="002C658B">
        <w:t>.</w:t>
      </w:r>
    </w:p>
    <w:p w:rsidR="002F6487" w:rsidRDefault="002F6487" w:rsidP="002F6487">
      <w:pPr>
        <w:ind w:left="1800"/>
      </w:pPr>
    </w:p>
    <w:p w:rsidR="00A63DEB" w:rsidRDefault="00A63DEB" w:rsidP="002F6487">
      <w:pPr>
        <w:ind w:left="1800"/>
      </w:pPr>
      <w:r>
        <w:t xml:space="preserve">- </w:t>
      </w:r>
      <w:r w:rsidR="002F6487">
        <w:t xml:space="preserve">Participated in workshops about the Economics of Aromatic Plants in </w:t>
      </w:r>
      <w:smartTag w:uri="urn:schemas-microsoft-com:office:smarttags" w:element="country-region">
        <w:smartTag w:uri="urn:schemas-microsoft-com:office:smarttags" w:element="place">
          <w:r w:rsidR="002F6487">
            <w:t>Jordan</w:t>
          </w:r>
        </w:smartTag>
      </w:smartTag>
      <w:r w:rsidR="002F6487">
        <w:t xml:space="preserve">. 2003.  </w:t>
      </w:r>
    </w:p>
    <w:sectPr w:rsidR="00A63DEB">
      <w:footerReference w:type="even" r:id="rId8"/>
      <w:footerReference w:type="default" r:id="rId9"/>
      <w:pgSz w:w="12240" w:h="15840"/>
      <w:pgMar w:top="1260" w:right="1296" w:bottom="1440" w:left="54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53" w:rsidRDefault="009A7453">
      <w:r>
        <w:separator/>
      </w:r>
    </w:p>
  </w:endnote>
  <w:endnote w:type="continuationSeparator" w:id="1">
    <w:p w:rsidR="009A7453" w:rsidRDefault="009A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F8" w:rsidRDefault="00335BF8" w:rsidP="0033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BF8" w:rsidRDefault="00335BF8" w:rsidP="00335B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F8" w:rsidRDefault="00335BF8" w:rsidP="0033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7F6">
      <w:rPr>
        <w:rStyle w:val="PageNumber"/>
        <w:noProof/>
      </w:rPr>
      <w:t>3</w:t>
    </w:r>
    <w:r>
      <w:rPr>
        <w:rStyle w:val="PageNumber"/>
      </w:rPr>
      <w:fldChar w:fldCharType="end"/>
    </w:r>
  </w:p>
  <w:p w:rsidR="00335BF8" w:rsidRDefault="00335BF8" w:rsidP="00335B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53" w:rsidRDefault="009A7453">
      <w:r>
        <w:separator/>
      </w:r>
    </w:p>
  </w:footnote>
  <w:footnote w:type="continuationSeparator" w:id="1">
    <w:p w:rsidR="009A7453" w:rsidRDefault="009A7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7"/>
      </v:shape>
    </w:pict>
  </w:numPicBullet>
  <w:abstractNum w:abstractNumId="0">
    <w:nsid w:val="00043921"/>
    <w:multiLevelType w:val="hybridMultilevel"/>
    <w:tmpl w:val="DB3C09AC"/>
    <w:lvl w:ilvl="0" w:tplc="04090007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>
    <w:nsid w:val="12F27DF7"/>
    <w:multiLevelType w:val="hybridMultilevel"/>
    <w:tmpl w:val="7BD2CEAC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>
    <w:nsid w:val="13D9277E"/>
    <w:multiLevelType w:val="hybridMultilevel"/>
    <w:tmpl w:val="DFC04BF0"/>
    <w:lvl w:ilvl="0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>
    <w:nsid w:val="1A05651D"/>
    <w:multiLevelType w:val="hybridMultilevel"/>
    <w:tmpl w:val="BE765242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2BB2B14"/>
    <w:multiLevelType w:val="hybridMultilevel"/>
    <w:tmpl w:val="9BA810EC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32D2FD8"/>
    <w:multiLevelType w:val="hybridMultilevel"/>
    <w:tmpl w:val="CB840CC8"/>
    <w:lvl w:ilvl="0" w:tplc="4D7ABF42">
      <w:start w:val="1999"/>
      <w:numFmt w:val="decimal"/>
      <w:lvlText w:val="%1-Present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62A71"/>
    <w:multiLevelType w:val="multilevel"/>
    <w:tmpl w:val="DB3C09AC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7">
    <w:nsid w:val="28B74180"/>
    <w:multiLevelType w:val="hybridMultilevel"/>
    <w:tmpl w:val="3D72CD00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9A01D18"/>
    <w:multiLevelType w:val="multilevel"/>
    <w:tmpl w:val="DB3C09AC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9">
    <w:nsid w:val="2B081F19"/>
    <w:multiLevelType w:val="hybridMultilevel"/>
    <w:tmpl w:val="B16CEE28"/>
    <w:lvl w:ilvl="0" w:tplc="04090007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0">
    <w:nsid w:val="2BF230D7"/>
    <w:multiLevelType w:val="multilevel"/>
    <w:tmpl w:val="DFC04BF0"/>
    <w:lvl w:ilvl="0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>
    <w:nsid w:val="2C683EFA"/>
    <w:multiLevelType w:val="multilevel"/>
    <w:tmpl w:val="FB7EC4C0"/>
    <w:lvl w:ilvl="0">
      <w:start w:val="1999"/>
      <w:numFmt w:val="decimal"/>
      <w:lvlText w:val="%1-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2FE076C"/>
    <w:multiLevelType w:val="multilevel"/>
    <w:tmpl w:val="CB840CC8"/>
    <w:lvl w:ilvl="0">
      <w:start w:val="1999"/>
      <w:numFmt w:val="decimal"/>
      <w:lvlText w:val="%1-Present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5C57929"/>
    <w:multiLevelType w:val="hybridMultilevel"/>
    <w:tmpl w:val="D9923152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4">
    <w:nsid w:val="38DD46A4"/>
    <w:multiLevelType w:val="hybridMultilevel"/>
    <w:tmpl w:val="C3227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B462AC3"/>
    <w:multiLevelType w:val="multilevel"/>
    <w:tmpl w:val="6EA659A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>
    <w:nsid w:val="43060069"/>
    <w:multiLevelType w:val="multilevel"/>
    <w:tmpl w:val="6EA659A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7">
    <w:nsid w:val="49B1466A"/>
    <w:multiLevelType w:val="hybridMultilevel"/>
    <w:tmpl w:val="483473BC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8">
    <w:nsid w:val="4C5406BF"/>
    <w:multiLevelType w:val="hybridMultilevel"/>
    <w:tmpl w:val="E60A91C6"/>
    <w:lvl w:ilvl="0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9">
    <w:nsid w:val="525F47B1"/>
    <w:multiLevelType w:val="hybridMultilevel"/>
    <w:tmpl w:val="1FD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81831"/>
    <w:multiLevelType w:val="hybridMultilevel"/>
    <w:tmpl w:val="A8A8B9E2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5CA695B"/>
    <w:multiLevelType w:val="hybridMultilevel"/>
    <w:tmpl w:val="0DF255B4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2">
    <w:nsid w:val="584E7D11"/>
    <w:multiLevelType w:val="hybridMultilevel"/>
    <w:tmpl w:val="9CA26436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59350526"/>
    <w:multiLevelType w:val="hybridMultilevel"/>
    <w:tmpl w:val="744ADD66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4">
    <w:nsid w:val="5A000506"/>
    <w:multiLevelType w:val="multilevel"/>
    <w:tmpl w:val="B16CEE2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5">
    <w:nsid w:val="60107F1A"/>
    <w:multiLevelType w:val="multilevel"/>
    <w:tmpl w:val="BB3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55169"/>
    <w:multiLevelType w:val="multilevel"/>
    <w:tmpl w:val="87D0B06E"/>
    <w:lvl w:ilvl="0">
      <w:start w:val="1999"/>
      <w:numFmt w:val="decimal"/>
      <w:lvlText w:val="%1-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E57975"/>
    <w:multiLevelType w:val="hybridMultilevel"/>
    <w:tmpl w:val="BF387BA8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B170DCB"/>
    <w:multiLevelType w:val="multilevel"/>
    <w:tmpl w:val="6EA659A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9">
    <w:nsid w:val="70391B85"/>
    <w:multiLevelType w:val="hybridMultilevel"/>
    <w:tmpl w:val="F94219A0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0">
    <w:nsid w:val="734C7123"/>
    <w:multiLevelType w:val="multilevel"/>
    <w:tmpl w:val="DB3C09AC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1">
    <w:nsid w:val="73544075"/>
    <w:multiLevelType w:val="hybridMultilevel"/>
    <w:tmpl w:val="6EA659A8"/>
    <w:lvl w:ilvl="0" w:tplc="04090007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2">
    <w:nsid w:val="742450AE"/>
    <w:multiLevelType w:val="multilevel"/>
    <w:tmpl w:val="DFC04BF0"/>
    <w:lvl w:ilvl="0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3">
    <w:nsid w:val="75C26C7C"/>
    <w:multiLevelType w:val="hybridMultilevel"/>
    <w:tmpl w:val="62BC64B2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6AC747C"/>
    <w:multiLevelType w:val="multilevel"/>
    <w:tmpl w:val="B16CEE2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5">
    <w:nsid w:val="7987023A"/>
    <w:multiLevelType w:val="hybridMultilevel"/>
    <w:tmpl w:val="176859D4"/>
    <w:lvl w:ilvl="0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6">
    <w:nsid w:val="7C372D96"/>
    <w:multiLevelType w:val="hybridMultilevel"/>
    <w:tmpl w:val="8336541C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F437C32"/>
    <w:multiLevelType w:val="hybridMultilevel"/>
    <w:tmpl w:val="AED25400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26"/>
  </w:num>
  <w:num w:numId="5">
    <w:abstractNumId w:val="2"/>
  </w:num>
  <w:num w:numId="6">
    <w:abstractNumId w:val="10"/>
  </w:num>
  <w:num w:numId="7">
    <w:abstractNumId w:val="9"/>
  </w:num>
  <w:num w:numId="8">
    <w:abstractNumId w:val="32"/>
  </w:num>
  <w:num w:numId="9">
    <w:abstractNumId w:val="31"/>
  </w:num>
  <w:num w:numId="10">
    <w:abstractNumId w:val="15"/>
  </w:num>
  <w:num w:numId="11">
    <w:abstractNumId w:val="13"/>
  </w:num>
  <w:num w:numId="12">
    <w:abstractNumId w:val="28"/>
  </w:num>
  <w:num w:numId="13">
    <w:abstractNumId w:val="17"/>
  </w:num>
  <w:num w:numId="14">
    <w:abstractNumId w:val="16"/>
  </w:num>
  <w:num w:numId="15">
    <w:abstractNumId w:val="23"/>
  </w:num>
  <w:num w:numId="16">
    <w:abstractNumId w:val="0"/>
  </w:num>
  <w:num w:numId="17">
    <w:abstractNumId w:val="24"/>
  </w:num>
  <w:num w:numId="18">
    <w:abstractNumId w:val="21"/>
  </w:num>
  <w:num w:numId="19">
    <w:abstractNumId w:val="34"/>
  </w:num>
  <w:num w:numId="20">
    <w:abstractNumId w:val="35"/>
  </w:num>
  <w:num w:numId="21">
    <w:abstractNumId w:val="8"/>
  </w:num>
  <w:num w:numId="22">
    <w:abstractNumId w:val="18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12"/>
  </w:num>
  <w:num w:numId="28">
    <w:abstractNumId w:val="27"/>
  </w:num>
  <w:num w:numId="29">
    <w:abstractNumId w:val="4"/>
  </w:num>
  <w:num w:numId="30">
    <w:abstractNumId w:val="20"/>
  </w:num>
  <w:num w:numId="31">
    <w:abstractNumId w:val="22"/>
  </w:num>
  <w:num w:numId="32">
    <w:abstractNumId w:val="37"/>
  </w:num>
  <w:num w:numId="33">
    <w:abstractNumId w:val="36"/>
  </w:num>
  <w:num w:numId="34">
    <w:abstractNumId w:val="3"/>
  </w:num>
  <w:num w:numId="35">
    <w:abstractNumId w:val="33"/>
  </w:num>
  <w:num w:numId="36">
    <w:abstractNumId w:val="7"/>
  </w:num>
  <w:num w:numId="37">
    <w:abstractNumId w:val="1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BD7"/>
    <w:rsid w:val="000164C6"/>
    <w:rsid w:val="00017DBB"/>
    <w:rsid w:val="00033B7F"/>
    <w:rsid w:val="0004600D"/>
    <w:rsid w:val="00057EF5"/>
    <w:rsid w:val="000752F0"/>
    <w:rsid w:val="000D3AC6"/>
    <w:rsid w:val="000D6BD7"/>
    <w:rsid w:val="000E32F4"/>
    <w:rsid w:val="000E646B"/>
    <w:rsid w:val="0011032D"/>
    <w:rsid w:val="00121E3E"/>
    <w:rsid w:val="001942E1"/>
    <w:rsid w:val="001A2C8F"/>
    <w:rsid w:val="001B4853"/>
    <w:rsid w:val="002179F8"/>
    <w:rsid w:val="00250AB9"/>
    <w:rsid w:val="002856C3"/>
    <w:rsid w:val="002917CC"/>
    <w:rsid w:val="002C658B"/>
    <w:rsid w:val="002D1AAD"/>
    <w:rsid w:val="002F6487"/>
    <w:rsid w:val="0033577F"/>
    <w:rsid w:val="00335BF8"/>
    <w:rsid w:val="0035527C"/>
    <w:rsid w:val="0038225B"/>
    <w:rsid w:val="003D16A7"/>
    <w:rsid w:val="003E33B7"/>
    <w:rsid w:val="003E58E4"/>
    <w:rsid w:val="004146D4"/>
    <w:rsid w:val="00456AD4"/>
    <w:rsid w:val="00472724"/>
    <w:rsid w:val="00495F0C"/>
    <w:rsid w:val="004B2527"/>
    <w:rsid w:val="004C0C1F"/>
    <w:rsid w:val="004C2D2A"/>
    <w:rsid w:val="004F0910"/>
    <w:rsid w:val="004F7F2E"/>
    <w:rsid w:val="00534617"/>
    <w:rsid w:val="00556C13"/>
    <w:rsid w:val="0058432C"/>
    <w:rsid w:val="005D5AA1"/>
    <w:rsid w:val="00614B7F"/>
    <w:rsid w:val="00645305"/>
    <w:rsid w:val="00653292"/>
    <w:rsid w:val="006673DE"/>
    <w:rsid w:val="006677A7"/>
    <w:rsid w:val="006C3796"/>
    <w:rsid w:val="006E543F"/>
    <w:rsid w:val="00707E16"/>
    <w:rsid w:val="007566D3"/>
    <w:rsid w:val="007B67F6"/>
    <w:rsid w:val="007D4E03"/>
    <w:rsid w:val="007F5CBB"/>
    <w:rsid w:val="007F7764"/>
    <w:rsid w:val="008259B4"/>
    <w:rsid w:val="008455A1"/>
    <w:rsid w:val="008458CC"/>
    <w:rsid w:val="00875D7F"/>
    <w:rsid w:val="008F2542"/>
    <w:rsid w:val="008F5360"/>
    <w:rsid w:val="00976E40"/>
    <w:rsid w:val="00976F85"/>
    <w:rsid w:val="009771EB"/>
    <w:rsid w:val="009775FC"/>
    <w:rsid w:val="00983DB4"/>
    <w:rsid w:val="009A6BF3"/>
    <w:rsid w:val="009A7453"/>
    <w:rsid w:val="00A22728"/>
    <w:rsid w:val="00A63DEB"/>
    <w:rsid w:val="00A6425B"/>
    <w:rsid w:val="00AB2B56"/>
    <w:rsid w:val="00AE28BA"/>
    <w:rsid w:val="00B10A7C"/>
    <w:rsid w:val="00B139D3"/>
    <w:rsid w:val="00B74088"/>
    <w:rsid w:val="00BB4FEE"/>
    <w:rsid w:val="00BD7C5E"/>
    <w:rsid w:val="00BE24B9"/>
    <w:rsid w:val="00BE2B2B"/>
    <w:rsid w:val="00C231D2"/>
    <w:rsid w:val="00C472E2"/>
    <w:rsid w:val="00CB1A62"/>
    <w:rsid w:val="00CF05F3"/>
    <w:rsid w:val="00D00792"/>
    <w:rsid w:val="00D441C1"/>
    <w:rsid w:val="00DC37EF"/>
    <w:rsid w:val="00E35BA2"/>
    <w:rsid w:val="00E90C4A"/>
    <w:rsid w:val="00E95B83"/>
    <w:rsid w:val="00EA57FA"/>
    <w:rsid w:val="00ED1B66"/>
    <w:rsid w:val="00ED2C05"/>
    <w:rsid w:val="00EF37FE"/>
    <w:rsid w:val="00FD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  <w:rPr>
      <w:color w:val="000000"/>
    </w:rPr>
  </w:style>
  <w:style w:type="paragraph" w:styleId="BodyTextIndent2">
    <w:name w:val="Body Text Indent 2"/>
    <w:basedOn w:val="Normal"/>
    <w:pPr>
      <w:ind w:left="1800" w:hangingChars="750" w:hanging="1800"/>
    </w:pPr>
  </w:style>
  <w:style w:type="paragraph" w:styleId="Footer">
    <w:name w:val="footer"/>
    <w:basedOn w:val="Normal"/>
    <w:rsid w:val="00335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alqudah@ju.edu.j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9711F-35D1-4D48-97A7-9D5CB53BD766}"/>
</file>

<file path=customXml/itemProps2.xml><?xml version="1.0" encoding="utf-8"?>
<ds:datastoreItem xmlns:ds="http://schemas.openxmlformats.org/officeDocument/2006/customXml" ds:itemID="{7ECD7952-29A2-4FEE-AA16-92444E1F3DCE}"/>
</file>

<file path=customXml/itemProps3.xml><?xml version="1.0" encoding="utf-8"?>
<ds:datastoreItem xmlns:ds="http://schemas.openxmlformats.org/officeDocument/2006/customXml" ds:itemID="{7BE6F800-CD47-43CC-950F-E125FE99E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Muhanad W</vt:lpstr>
    </vt:vector>
  </TitlesOfParts>
  <Company>Louisiana State University</Company>
  <LinksUpToDate>false</LinksUpToDate>
  <CharactersWithSpaces>4012</CharactersWithSpaces>
  <SharedDoc>false</SharedDoc>
  <HLinks>
    <vt:vector size="6" baseType="variant"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mailto:halqudah@ju.edu.jo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Muhanad W</dc:title>
  <dc:creator>Muhanad Akash</dc:creator>
  <cp:lastModifiedBy>D</cp:lastModifiedBy>
  <cp:revision>2</cp:revision>
  <cp:lastPrinted>2011-10-26T20:54:00Z</cp:lastPrinted>
  <dcterms:created xsi:type="dcterms:W3CDTF">2012-11-12T08:32:00Z</dcterms:created>
  <dcterms:modified xsi:type="dcterms:W3CDTF">2012-11-12T08:32:00Z</dcterms:modified>
</cp:coreProperties>
</file>